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BD" w:rsidRDefault="00FE15AA">
      <w:pPr>
        <w:widowControl/>
        <w:spacing w:line="60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 w:rsidR="00D03CC2">
        <w:rPr>
          <w:rFonts w:ascii="黑体" w:eastAsia="黑体" w:hAnsi="黑体" w:cs="仿宋_GB2312" w:hint="eastAsia"/>
          <w:sz w:val="32"/>
          <w:szCs w:val="32"/>
        </w:rPr>
        <w:t>1.</w:t>
      </w:r>
    </w:p>
    <w:p w:rsidR="00E049BD" w:rsidRDefault="00FE15AA" w:rsidP="00F0363B">
      <w:pPr>
        <w:widowControl/>
        <w:spacing w:beforeLines="50" w:before="156" w:afterLines="50" w:after="156" w:line="560" w:lineRule="exact"/>
        <w:jc w:val="center"/>
        <w:rPr>
          <w:rFonts w:ascii="方正小标宋简体" w:eastAsia="方正小标宋简体" w:hAnsi="等线" w:cs="方正小标宋简体" w:hint="eastAsia"/>
          <w:sz w:val="44"/>
          <w:szCs w:val="44"/>
        </w:rPr>
      </w:pPr>
      <w:r>
        <w:rPr>
          <w:rFonts w:ascii="方正小标宋简体" w:eastAsia="方正小标宋简体" w:hAnsi="等线" w:cs="方正小标宋简体" w:hint="eastAsia"/>
          <w:sz w:val="44"/>
          <w:szCs w:val="44"/>
        </w:rPr>
        <w:t>滨州医学院</w:t>
      </w:r>
      <w:r>
        <w:rPr>
          <w:rFonts w:ascii="方正小标宋简体" w:eastAsia="方正小标宋简体" w:hAnsi="等线" w:cs="方正小标宋简体"/>
          <w:sz w:val="44"/>
          <w:szCs w:val="44"/>
        </w:rPr>
        <w:t>2019</w:t>
      </w:r>
      <w:r>
        <w:rPr>
          <w:rFonts w:ascii="方正小标宋简体" w:eastAsia="方正小标宋简体" w:hAnsi="等线" w:cs="方正小标宋简体" w:hint="eastAsia"/>
          <w:sz w:val="44"/>
          <w:szCs w:val="44"/>
        </w:rPr>
        <w:t>年省</w:t>
      </w:r>
      <w:r w:rsidR="00D03CC2">
        <w:rPr>
          <w:rFonts w:ascii="方正小标宋简体" w:eastAsia="方正小标宋简体" w:hAnsi="等线" w:cs="方正小标宋简体" w:hint="eastAsia"/>
          <w:sz w:val="44"/>
          <w:szCs w:val="44"/>
        </w:rPr>
        <w:t>级</w:t>
      </w:r>
      <w:r>
        <w:rPr>
          <w:rFonts w:ascii="方正小标宋简体" w:eastAsia="方正小标宋简体" w:hAnsi="等线" w:cs="方正小标宋简体" w:hint="eastAsia"/>
          <w:sz w:val="44"/>
          <w:szCs w:val="44"/>
        </w:rPr>
        <w:t>一流本科课程名单</w:t>
      </w:r>
    </w:p>
    <w:p w:rsidR="00F0363B" w:rsidRPr="00F0363B" w:rsidRDefault="00F0363B" w:rsidP="00F0363B">
      <w:pPr>
        <w:widowControl/>
        <w:spacing w:beforeLines="50" w:before="156" w:afterLines="50" w:after="156" w:line="560" w:lineRule="exact"/>
        <w:jc w:val="center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（</w:t>
      </w:r>
      <w:r w:rsidRPr="00F0363B">
        <w:rPr>
          <w:rFonts w:ascii="黑体" w:eastAsia="黑体" w:hAnsi="黑体" w:cs="方正小标宋简体" w:hint="eastAsia"/>
          <w:sz w:val="32"/>
          <w:szCs w:val="32"/>
        </w:rPr>
        <w:t>按省厅公布顺序</w:t>
      </w:r>
      <w:r>
        <w:rPr>
          <w:rFonts w:ascii="黑体" w:eastAsia="黑体" w:hAnsi="黑体" w:cs="方正小标宋简体" w:hint="eastAsia"/>
          <w:sz w:val="32"/>
          <w:szCs w:val="32"/>
        </w:rPr>
        <w:t>）</w:t>
      </w:r>
    </w:p>
    <w:tbl>
      <w:tblPr>
        <w:tblW w:w="9310" w:type="dxa"/>
        <w:jc w:val="center"/>
        <w:tblInd w:w="262" w:type="dxa"/>
        <w:tblLook w:val="04A0" w:firstRow="1" w:lastRow="0" w:firstColumn="1" w:lastColumn="0" w:noHBand="0" w:noVBand="1"/>
      </w:tblPr>
      <w:tblGrid>
        <w:gridCol w:w="777"/>
        <w:gridCol w:w="2008"/>
        <w:gridCol w:w="3118"/>
        <w:gridCol w:w="1145"/>
        <w:gridCol w:w="2262"/>
      </w:tblGrid>
      <w:tr w:rsidR="003466C9" w:rsidRPr="00F0363B" w:rsidTr="003466C9">
        <w:trPr>
          <w:trHeight w:hRule="exact" w:val="567"/>
          <w:tblHeader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4" w:rsidRPr="00F0363B" w:rsidRDefault="00F51D64" w:rsidP="00F0363B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D64" w:rsidRPr="00F0363B" w:rsidRDefault="00F51D64" w:rsidP="00F0363B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 w:val="24"/>
              </w:rPr>
              <w:t>学</w:t>
            </w:r>
            <w:r w:rsidR="00F0363B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bookmarkStart w:id="0" w:name="_GoBack"/>
            <w:bookmarkEnd w:id="0"/>
            <w:r w:rsidRPr="00F0363B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 w:val="24"/>
              </w:rPr>
              <w:t>院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D64" w:rsidRPr="00F0363B" w:rsidRDefault="00F51D64" w:rsidP="00F0363B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 w:val="24"/>
              </w:rPr>
              <w:t>课程名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D64" w:rsidRPr="00F0363B" w:rsidRDefault="00F51D64" w:rsidP="00F0363B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D64" w:rsidRPr="00F0363B" w:rsidRDefault="00F51D64" w:rsidP="00F0363B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仿宋_GB2312"/>
                <w:b/>
                <w:bCs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kern w:val="0"/>
                <w:sz w:val="24"/>
              </w:rPr>
              <w:t>课程类型</w:t>
            </w:r>
          </w:p>
        </w:tc>
      </w:tr>
      <w:tr w:rsidR="003466C9" w:rsidRPr="00F0363B" w:rsidTr="003466C9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基础医学院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  <w:t>病理生理学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  <w:t>石</w:t>
            </w:r>
            <w:r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F0363B"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  <w:t>磊</w:t>
            </w:r>
            <w:proofErr w:type="gramEnd"/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线下一流课程</w:t>
            </w:r>
          </w:p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（5门）</w:t>
            </w:r>
          </w:p>
        </w:tc>
      </w:tr>
      <w:tr w:rsidR="003466C9" w:rsidRPr="00F0363B" w:rsidTr="003466C9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护理学院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  <w:t>基础护理学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  <w:t>颜琬华</w:t>
            </w:r>
          </w:p>
        </w:tc>
        <w:tc>
          <w:tcPr>
            <w:tcW w:w="22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</w:p>
        </w:tc>
      </w:tr>
      <w:tr w:rsidR="003466C9" w:rsidRPr="00F0363B" w:rsidTr="003466C9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特殊教育学院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  <w:t>经络</w:t>
            </w:r>
            <w:proofErr w:type="gramStart"/>
            <w:r w:rsidRPr="00F0363B"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  <w:t>腧穴学</w:t>
            </w:r>
            <w:proofErr w:type="gramEnd"/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proofErr w:type="gramStart"/>
            <w:r w:rsidRPr="00F0363B"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  <w:t>吕</w:t>
            </w:r>
            <w:proofErr w:type="gramEnd"/>
            <w:r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 xml:space="preserve">  </w:t>
            </w:r>
            <w:r w:rsidRPr="00F0363B"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  <w:t>红</w:t>
            </w:r>
          </w:p>
        </w:tc>
        <w:tc>
          <w:tcPr>
            <w:tcW w:w="22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</w:p>
        </w:tc>
      </w:tr>
      <w:tr w:rsidR="003466C9" w:rsidRPr="00F0363B" w:rsidTr="003466C9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基础医学院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  <w:t>生理学A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  <w:t>蒋淑君</w:t>
            </w:r>
          </w:p>
        </w:tc>
        <w:tc>
          <w:tcPr>
            <w:tcW w:w="22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</w:p>
        </w:tc>
      </w:tr>
      <w:tr w:rsidR="003466C9" w:rsidRPr="00F0363B" w:rsidTr="003466C9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药学院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  <w:t>生物制药学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  <w:t>李燕妮</w:t>
            </w:r>
          </w:p>
        </w:tc>
        <w:tc>
          <w:tcPr>
            <w:tcW w:w="2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</w:p>
        </w:tc>
      </w:tr>
      <w:tr w:rsidR="003466C9" w:rsidRPr="00F0363B" w:rsidTr="003466C9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基础医学院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  <w:t>局部解剖学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  <w:t>于振海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线上线下混合式</w:t>
            </w:r>
          </w:p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一流课程</w:t>
            </w:r>
          </w:p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（</w:t>
            </w: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2</w:t>
            </w: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门）</w:t>
            </w:r>
          </w:p>
        </w:tc>
      </w:tr>
      <w:tr w:rsidR="003466C9" w:rsidRPr="00F0363B" w:rsidTr="003466C9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药学院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  <w:t>药理学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  <w:t>王巧云</w:t>
            </w:r>
          </w:p>
        </w:tc>
        <w:tc>
          <w:tcPr>
            <w:tcW w:w="2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</w:p>
        </w:tc>
      </w:tr>
      <w:tr w:rsidR="003466C9" w:rsidRPr="00F0363B" w:rsidTr="003466C9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基础医学院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  <w:t>轻松认识人体-运动篇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  <w:t>赵冬梅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线上一流课程</w:t>
            </w:r>
          </w:p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（</w:t>
            </w: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3</w:t>
            </w: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门）</w:t>
            </w:r>
          </w:p>
        </w:tc>
      </w:tr>
      <w:tr w:rsidR="003466C9" w:rsidRPr="00F0363B" w:rsidTr="003466C9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中西医结合学院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  <w:t>中医饮食营养学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  <w:t>林海燕</w:t>
            </w:r>
          </w:p>
        </w:tc>
        <w:tc>
          <w:tcPr>
            <w:tcW w:w="22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</w:p>
        </w:tc>
      </w:tr>
      <w:tr w:rsidR="003466C9" w:rsidRPr="00F0363B" w:rsidTr="003466C9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基础医学院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  <w:t>组织学与胚胎学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proofErr w:type="gramStart"/>
            <w:r w:rsidRPr="00F0363B"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  <w:t>张洪芹</w:t>
            </w:r>
            <w:proofErr w:type="gramEnd"/>
          </w:p>
        </w:tc>
        <w:tc>
          <w:tcPr>
            <w:tcW w:w="2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</w:p>
        </w:tc>
      </w:tr>
      <w:tr w:rsidR="003466C9" w:rsidRPr="00F0363B" w:rsidTr="003466C9">
        <w:trPr>
          <w:trHeight w:hRule="exact" w:val="938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临床医学院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  <w:t>磁共振成像设备性能检测虚拟仿真教学系统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  <w:t>李祥林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虚拟仿真实验教学</w:t>
            </w:r>
          </w:p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一流课程</w:t>
            </w:r>
          </w:p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（3门）</w:t>
            </w:r>
          </w:p>
        </w:tc>
      </w:tr>
      <w:tr w:rsidR="003466C9" w:rsidRPr="00F0363B" w:rsidTr="003466C9">
        <w:trPr>
          <w:trHeight w:hRule="exact" w:val="71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基础医学院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  <w:t>家兔急性失血性休克及救治虚拟仿真教学项目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  <w:t>马春蕾</w:t>
            </w:r>
          </w:p>
        </w:tc>
        <w:tc>
          <w:tcPr>
            <w:tcW w:w="22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</w:p>
        </w:tc>
      </w:tr>
      <w:tr w:rsidR="003466C9" w:rsidRPr="00F0363B" w:rsidTr="003466C9">
        <w:trPr>
          <w:trHeight w:hRule="exact" w:val="706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临床医学院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  <w:t>临床基本技能虚拟仿真教学系统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  <w:t>黄</w:t>
            </w:r>
            <w:r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 xml:space="preserve">  </w:t>
            </w:r>
            <w:r w:rsidRPr="00F0363B"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  <w:t>飞</w:t>
            </w:r>
          </w:p>
        </w:tc>
        <w:tc>
          <w:tcPr>
            <w:tcW w:w="2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</w:p>
        </w:tc>
      </w:tr>
      <w:tr w:rsidR="003466C9" w:rsidRPr="00F0363B" w:rsidTr="003466C9">
        <w:trPr>
          <w:trHeight w:hRule="exact" w:val="56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特殊教育学院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  <w:t>教育康复综合实践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  <w:t>朱</w:t>
            </w:r>
            <w:r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 xml:space="preserve">  </w:t>
            </w:r>
            <w:r w:rsidRPr="00F0363B"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  <w:t>瑞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社会实践一流课程</w:t>
            </w:r>
          </w:p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（2门）</w:t>
            </w:r>
          </w:p>
        </w:tc>
      </w:tr>
      <w:tr w:rsidR="003466C9" w:rsidRPr="00F0363B" w:rsidTr="003466C9">
        <w:trPr>
          <w:trHeight w:hRule="exact" w:val="696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 w:hint="eastAsia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  <w:t>思想政治理论</w:t>
            </w:r>
            <w:proofErr w:type="gramStart"/>
            <w:r w:rsidRPr="00F0363B"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  <w:t>课实践</w:t>
            </w:r>
            <w:proofErr w:type="gramEnd"/>
            <w:r w:rsidRPr="00F0363B"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  <w:t>教学A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  <w:r w:rsidRPr="00F0363B"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  <w:t>王晓波</w:t>
            </w:r>
          </w:p>
        </w:tc>
        <w:tc>
          <w:tcPr>
            <w:tcW w:w="2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63B" w:rsidRPr="00F0363B" w:rsidRDefault="00F0363B" w:rsidP="00F0363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汉仪书宋一简"/>
                <w:color w:val="000000"/>
                <w:kern w:val="0"/>
                <w:sz w:val="24"/>
              </w:rPr>
            </w:pPr>
          </w:p>
        </w:tc>
      </w:tr>
    </w:tbl>
    <w:p w:rsidR="00F51D64" w:rsidRPr="00F0363B" w:rsidRDefault="00F51D64" w:rsidP="00F0363B">
      <w:pPr>
        <w:widowControl/>
        <w:spacing w:line="360" w:lineRule="exact"/>
        <w:jc w:val="center"/>
        <w:rPr>
          <w:rFonts w:asciiTheme="minorEastAsia" w:eastAsiaTheme="minorEastAsia" w:hAnsiTheme="minorEastAsia" w:cs="方正小标宋简体"/>
          <w:sz w:val="24"/>
        </w:rPr>
      </w:pPr>
    </w:p>
    <w:sectPr w:rsidR="00F51D64" w:rsidRPr="00F0363B">
      <w:footerReference w:type="even" r:id="rId8"/>
      <w:footerReference w:type="default" r:id="rId9"/>
      <w:pgSz w:w="11906" w:h="16838"/>
      <w:pgMar w:top="2041" w:right="1531" w:bottom="1985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E99" w:rsidRDefault="00623E99">
      <w:r>
        <w:separator/>
      </w:r>
    </w:p>
  </w:endnote>
  <w:endnote w:type="continuationSeparator" w:id="0">
    <w:p w:rsidR="00623E99" w:rsidRDefault="0062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宋体"/>
    <w:charset w:val="86"/>
    <w:family w:val="modern"/>
    <w:pitch w:val="default"/>
    <w:sig w:usb0="00000000" w:usb1="000000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BD" w:rsidRDefault="00FE15AA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49BD" w:rsidRDefault="00E049B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BD" w:rsidRDefault="00FE15AA">
    <w:pPr>
      <w:pStyle w:val="a5"/>
      <w:framePr w:wrap="around" w:vAnchor="text" w:hAnchor="margin" w:xAlign="outside" w:y="1"/>
      <w:ind w:leftChars="150" w:left="315" w:rightChars="150" w:right="315"/>
      <w:rPr>
        <w:rStyle w:val="a8"/>
        <w:sz w:val="28"/>
        <w:szCs w:val="28"/>
      </w:rPr>
    </w:pPr>
    <w:r>
      <w:rPr>
        <w:rStyle w:val="a8"/>
        <w:sz w:val="28"/>
        <w:szCs w:val="28"/>
      </w:rPr>
      <w:t xml:space="preserve">— </w:t>
    </w: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 w:rsidR="00F0363B">
      <w:rPr>
        <w:rStyle w:val="a8"/>
        <w:noProof/>
        <w:sz w:val="28"/>
        <w:szCs w:val="28"/>
      </w:rPr>
      <w:t>2</w:t>
    </w:r>
    <w:r>
      <w:rPr>
        <w:rStyle w:val="a8"/>
        <w:sz w:val="28"/>
        <w:szCs w:val="28"/>
      </w:rPr>
      <w:fldChar w:fldCharType="end"/>
    </w:r>
    <w:r>
      <w:rPr>
        <w:rStyle w:val="a8"/>
        <w:sz w:val="28"/>
        <w:szCs w:val="28"/>
      </w:rPr>
      <w:t xml:space="preserve"> —</w:t>
    </w:r>
  </w:p>
  <w:p w:rsidR="00E049BD" w:rsidRDefault="00E049BD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E99" w:rsidRDefault="00623E99">
      <w:r>
        <w:separator/>
      </w:r>
    </w:p>
  </w:footnote>
  <w:footnote w:type="continuationSeparator" w:id="0">
    <w:p w:rsidR="00623E99" w:rsidRDefault="00623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EC"/>
    <w:rsid w:val="00275570"/>
    <w:rsid w:val="003466C9"/>
    <w:rsid w:val="00623E99"/>
    <w:rsid w:val="00AD6D4F"/>
    <w:rsid w:val="00C3260A"/>
    <w:rsid w:val="00D03CC2"/>
    <w:rsid w:val="00D93998"/>
    <w:rsid w:val="00E049BD"/>
    <w:rsid w:val="00E50072"/>
    <w:rsid w:val="00E67EEC"/>
    <w:rsid w:val="00F0363B"/>
    <w:rsid w:val="00F51D64"/>
    <w:rsid w:val="00FE15AA"/>
    <w:rsid w:val="2C5348B4"/>
    <w:rsid w:val="35843BF1"/>
    <w:rsid w:val="6631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widowControl/>
      <w:spacing w:before="240" w:after="240" w:line="640" w:lineRule="exact"/>
      <w:ind w:firstLineChars="200" w:firstLine="200"/>
      <w:outlineLvl w:val="0"/>
    </w:pPr>
    <w:rPr>
      <w:rFonts w:ascii="等线" w:eastAsia="方正小标宋简体" w:hAnsi="等线" w:cs="等线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widowControl/>
      <w:spacing w:line="600" w:lineRule="exact"/>
      <w:ind w:leftChars="2500" w:left="100" w:firstLineChars="200" w:firstLine="200"/>
    </w:pPr>
    <w:rPr>
      <w:rFonts w:ascii="等线" w:eastAsia="等线" w:hAnsi="等线" w:cs="等线"/>
      <w:szCs w:val="21"/>
    </w:rPr>
  </w:style>
  <w:style w:type="paragraph" w:styleId="a4">
    <w:name w:val="Balloon Text"/>
    <w:basedOn w:val="a"/>
    <w:link w:val="Char0"/>
    <w:uiPriority w:val="99"/>
    <w:unhideWhenUsed/>
    <w:pPr>
      <w:widowControl/>
      <w:ind w:firstLineChars="200" w:firstLine="200"/>
    </w:pPr>
    <w:rPr>
      <w:rFonts w:ascii="等线" w:eastAsia="等线" w:hAnsi="等线" w:cs="等线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99"/>
    <w:qFormat/>
    <w:rPr>
      <w:rFonts w:ascii="等线" w:eastAsia="等线" w:hAnsi="等线" w:cs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</w:style>
  <w:style w:type="character" w:styleId="a9">
    <w:name w:val="FollowedHyperlink"/>
    <w:uiPriority w:val="99"/>
    <w:qFormat/>
    <w:rPr>
      <w:color w:val="800080"/>
      <w:u w:val="single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customStyle="1" w:styleId="Char10">
    <w:name w:val="页眉 Char1"/>
    <w:basedOn w:val="a0"/>
    <w:link w:val="a6"/>
    <w:uiPriority w:val="99"/>
    <w:rPr>
      <w:sz w:val="18"/>
      <w:szCs w:val="18"/>
    </w:rPr>
  </w:style>
  <w:style w:type="character" w:customStyle="1" w:styleId="Char1">
    <w:name w:val="页脚 Char1"/>
    <w:basedOn w:val="a0"/>
    <w:link w:val="a5"/>
    <w:uiPriority w:val="99"/>
    <w:rPr>
      <w:sz w:val="18"/>
      <w:szCs w:val="18"/>
    </w:rPr>
  </w:style>
  <w:style w:type="character" w:customStyle="1" w:styleId="10">
    <w:name w:val="标题 1 字符"/>
    <w:basedOn w:val="a0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uiPriority w:val="99"/>
    <w:rPr>
      <w:rFonts w:ascii="等线" w:eastAsia="方正小标宋简体" w:hAnsi="等线" w:cs="等线"/>
      <w:b/>
      <w:bCs/>
      <w:kern w:val="44"/>
      <w:sz w:val="44"/>
      <w:szCs w:val="44"/>
    </w:rPr>
  </w:style>
  <w:style w:type="character" w:customStyle="1" w:styleId="Char2">
    <w:name w:val="页脚 Char"/>
    <w:uiPriority w:val="99"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widowControl/>
      <w:spacing w:line="600" w:lineRule="exact"/>
      <w:ind w:firstLineChars="200" w:firstLine="420"/>
    </w:pPr>
    <w:rPr>
      <w:rFonts w:ascii="等线" w:eastAsia="等线" w:hAnsi="等线" w:cs="等线"/>
      <w:szCs w:val="21"/>
    </w:rPr>
  </w:style>
  <w:style w:type="character" w:customStyle="1" w:styleId="ac">
    <w:name w:val="日期 字符"/>
    <w:basedOn w:val="a0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日期 Char"/>
    <w:link w:val="a3"/>
    <w:uiPriority w:val="99"/>
    <w:qFormat/>
    <w:rPr>
      <w:rFonts w:ascii="等线" w:eastAsia="等线" w:hAnsi="等线" w:cs="等线"/>
      <w:szCs w:val="21"/>
    </w:rPr>
  </w:style>
  <w:style w:type="paragraph" w:customStyle="1" w:styleId="font5">
    <w:name w:val="font5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仿宋_GB2312"/>
      <w:kern w:val="0"/>
      <w:sz w:val="18"/>
      <w:szCs w:val="18"/>
    </w:rPr>
  </w:style>
  <w:style w:type="paragraph" w:customStyle="1" w:styleId="font6">
    <w:name w:val="font6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等线" w:eastAsia="等线" w:hAnsi="宋体" w:cs="等线"/>
      <w:kern w:val="0"/>
      <w:sz w:val="18"/>
      <w:szCs w:val="18"/>
    </w:rPr>
  </w:style>
  <w:style w:type="paragraph" w:customStyle="1" w:styleId="xl67">
    <w:name w:val="xl67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ad">
    <w:name w:val="批注框文本 字符"/>
    <w:basedOn w:val="a0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link w:val="a4"/>
    <w:uiPriority w:val="99"/>
    <w:rPr>
      <w:rFonts w:ascii="等线" w:eastAsia="等线" w:hAnsi="等线" w:cs="等线"/>
      <w:sz w:val="18"/>
      <w:szCs w:val="18"/>
    </w:rPr>
  </w:style>
  <w:style w:type="character" w:customStyle="1" w:styleId="Char3">
    <w:name w:val="页眉 Char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widowControl/>
      <w:spacing w:before="240" w:after="240" w:line="640" w:lineRule="exact"/>
      <w:ind w:firstLineChars="200" w:firstLine="200"/>
      <w:outlineLvl w:val="0"/>
    </w:pPr>
    <w:rPr>
      <w:rFonts w:ascii="等线" w:eastAsia="方正小标宋简体" w:hAnsi="等线" w:cs="等线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widowControl/>
      <w:spacing w:line="600" w:lineRule="exact"/>
      <w:ind w:leftChars="2500" w:left="100" w:firstLineChars="200" w:firstLine="200"/>
    </w:pPr>
    <w:rPr>
      <w:rFonts w:ascii="等线" w:eastAsia="等线" w:hAnsi="等线" w:cs="等线"/>
      <w:szCs w:val="21"/>
    </w:rPr>
  </w:style>
  <w:style w:type="paragraph" w:styleId="a4">
    <w:name w:val="Balloon Text"/>
    <w:basedOn w:val="a"/>
    <w:link w:val="Char0"/>
    <w:uiPriority w:val="99"/>
    <w:unhideWhenUsed/>
    <w:pPr>
      <w:widowControl/>
      <w:ind w:firstLineChars="200" w:firstLine="200"/>
    </w:pPr>
    <w:rPr>
      <w:rFonts w:ascii="等线" w:eastAsia="等线" w:hAnsi="等线" w:cs="等线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99"/>
    <w:qFormat/>
    <w:rPr>
      <w:rFonts w:ascii="等线" w:eastAsia="等线" w:hAnsi="等线" w:cs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</w:style>
  <w:style w:type="character" w:styleId="a9">
    <w:name w:val="FollowedHyperlink"/>
    <w:uiPriority w:val="99"/>
    <w:qFormat/>
    <w:rPr>
      <w:color w:val="800080"/>
      <w:u w:val="single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customStyle="1" w:styleId="Char10">
    <w:name w:val="页眉 Char1"/>
    <w:basedOn w:val="a0"/>
    <w:link w:val="a6"/>
    <w:uiPriority w:val="99"/>
    <w:rPr>
      <w:sz w:val="18"/>
      <w:szCs w:val="18"/>
    </w:rPr>
  </w:style>
  <w:style w:type="character" w:customStyle="1" w:styleId="Char1">
    <w:name w:val="页脚 Char1"/>
    <w:basedOn w:val="a0"/>
    <w:link w:val="a5"/>
    <w:uiPriority w:val="99"/>
    <w:rPr>
      <w:sz w:val="18"/>
      <w:szCs w:val="18"/>
    </w:rPr>
  </w:style>
  <w:style w:type="character" w:customStyle="1" w:styleId="10">
    <w:name w:val="标题 1 字符"/>
    <w:basedOn w:val="a0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uiPriority w:val="99"/>
    <w:rPr>
      <w:rFonts w:ascii="等线" w:eastAsia="方正小标宋简体" w:hAnsi="等线" w:cs="等线"/>
      <w:b/>
      <w:bCs/>
      <w:kern w:val="44"/>
      <w:sz w:val="44"/>
      <w:szCs w:val="44"/>
    </w:rPr>
  </w:style>
  <w:style w:type="character" w:customStyle="1" w:styleId="Char2">
    <w:name w:val="页脚 Char"/>
    <w:uiPriority w:val="99"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widowControl/>
      <w:spacing w:line="600" w:lineRule="exact"/>
      <w:ind w:firstLineChars="200" w:firstLine="420"/>
    </w:pPr>
    <w:rPr>
      <w:rFonts w:ascii="等线" w:eastAsia="等线" w:hAnsi="等线" w:cs="等线"/>
      <w:szCs w:val="21"/>
    </w:rPr>
  </w:style>
  <w:style w:type="character" w:customStyle="1" w:styleId="ac">
    <w:name w:val="日期 字符"/>
    <w:basedOn w:val="a0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日期 Char"/>
    <w:link w:val="a3"/>
    <w:uiPriority w:val="99"/>
    <w:qFormat/>
    <w:rPr>
      <w:rFonts w:ascii="等线" w:eastAsia="等线" w:hAnsi="等线" w:cs="等线"/>
      <w:szCs w:val="21"/>
    </w:rPr>
  </w:style>
  <w:style w:type="paragraph" w:customStyle="1" w:styleId="font5">
    <w:name w:val="font5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仿宋_GB2312"/>
      <w:kern w:val="0"/>
      <w:sz w:val="18"/>
      <w:szCs w:val="18"/>
    </w:rPr>
  </w:style>
  <w:style w:type="paragraph" w:customStyle="1" w:styleId="font6">
    <w:name w:val="font6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等线" w:eastAsia="等线" w:hAnsi="宋体" w:cs="等线"/>
      <w:kern w:val="0"/>
      <w:sz w:val="18"/>
      <w:szCs w:val="18"/>
    </w:rPr>
  </w:style>
  <w:style w:type="paragraph" w:customStyle="1" w:styleId="xl67">
    <w:name w:val="xl67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ad">
    <w:name w:val="批注框文本 字符"/>
    <w:basedOn w:val="a0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link w:val="a4"/>
    <w:uiPriority w:val="99"/>
    <w:rPr>
      <w:rFonts w:ascii="等线" w:eastAsia="等线" w:hAnsi="等线" w:cs="等线"/>
      <w:sz w:val="18"/>
      <w:szCs w:val="18"/>
    </w:rPr>
  </w:style>
  <w:style w:type="character" w:customStyle="1" w:styleId="Char3">
    <w:name w:val="页眉 Char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73</Words>
  <Characters>420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政府版用户</dc:creator>
  <cp:lastModifiedBy>刘于嫣</cp:lastModifiedBy>
  <cp:revision>6</cp:revision>
  <cp:lastPrinted>2020-03-08T09:48:00Z</cp:lastPrinted>
  <dcterms:created xsi:type="dcterms:W3CDTF">2020-03-04T01:53:00Z</dcterms:created>
  <dcterms:modified xsi:type="dcterms:W3CDTF">2020-03-08T09:49:00Z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