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5D9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6E7563F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教务管理系统重修任务落实操作说明</w:t>
      </w:r>
    </w:p>
    <w:p w14:paraId="0812F15E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登录教务管理系统（http://</w:t>
      </w:r>
      <w:r>
        <w:rPr>
          <w:sz w:val="28"/>
          <w:szCs w:val="28"/>
        </w:rPr>
        <w:t>jwgl.bzmc.edu.cn/jwglxt</w:t>
      </w:r>
      <w:r>
        <w:rPr>
          <w:rFonts w:hint="eastAsia"/>
          <w:sz w:val="28"/>
          <w:szCs w:val="28"/>
        </w:rPr>
        <w:t>），点击“教学计划管理”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“教学任务落实”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“重修课程落实”。</w:t>
      </w:r>
      <w:r>
        <w:drawing>
          <wp:inline distT="0" distB="0" distL="114300" distR="114300">
            <wp:extent cx="5267325" cy="29337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5D60"/>
    <w:p w14:paraId="75B3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2.在“未落实”任务--勾选一条任务（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重修类型“重组班”</w:t>
      </w:r>
      <w:r>
        <w:rPr>
          <w:rFonts w:hint="eastAsia"/>
          <w:sz w:val="28"/>
          <w:szCs w:val="28"/>
          <w:lang w:val="en-US" w:eastAsia="zh-CN"/>
        </w:rPr>
        <w:t>），填写校区、任课教师、周学时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起止周关系到考试时间安排，需准确选择）</w:t>
      </w:r>
      <w:r>
        <w:rPr>
          <w:rFonts w:hint="eastAsia"/>
          <w:sz w:val="28"/>
          <w:szCs w:val="28"/>
          <w:lang w:val="en-US" w:eastAsia="zh-CN"/>
        </w:rPr>
        <w:t>、教学班名称（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在教学班名称中注明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辅导自修”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医用物理学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辅导自修</w:t>
      </w:r>
      <w:r>
        <w:rPr>
          <w:rFonts w:hint="eastAsia"/>
          <w:sz w:val="28"/>
          <w:szCs w:val="28"/>
          <w:lang w:val="en-US" w:eastAsia="zh-CN"/>
        </w:rPr>
        <w:t>）、课程性质等标记“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auto"/>
          <w:sz w:val="28"/>
          <w:szCs w:val="28"/>
          <w:lang w:val="en-US" w:eastAsia="zh-CN"/>
        </w:rPr>
        <w:t>”的必填项目；人数系统已默认填写学生报名人数；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保存，无需排课。保存后，在“已落实”中可查看。</w:t>
      </w:r>
    </w:p>
    <w:p w14:paraId="0B55959C">
      <w:pPr>
        <w:rPr>
          <w:sz w:val="28"/>
          <w:szCs w:val="28"/>
        </w:rPr>
      </w:pPr>
      <w:bookmarkStart w:id="0" w:name="_GoBack"/>
      <w:r>
        <w:drawing>
          <wp:inline distT="0" distB="0" distL="114300" distR="114300">
            <wp:extent cx="5271770" cy="29838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1E1A0E21"/>
    <w:rsid w:val="001A654D"/>
    <w:rsid w:val="004E6306"/>
    <w:rsid w:val="00507DEF"/>
    <w:rsid w:val="006A55AF"/>
    <w:rsid w:val="006C20A5"/>
    <w:rsid w:val="00827227"/>
    <w:rsid w:val="00A123A1"/>
    <w:rsid w:val="00A84798"/>
    <w:rsid w:val="00E62C41"/>
    <w:rsid w:val="00E917F1"/>
    <w:rsid w:val="085252B7"/>
    <w:rsid w:val="0F2E7B5D"/>
    <w:rsid w:val="117E46FC"/>
    <w:rsid w:val="1258400A"/>
    <w:rsid w:val="141D5195"/>
    <w:rsid w:val="15044870"/>
    <w:rsid w:val="1AAE2D43"/>
    <w:rsid w:val="1E1A0E21"/>
    <w:rsid w:val="1E9011FE"/>
    <w:rsid w:val="229B1271"/>
    <w:rsid w:val="22AA0D86"/>
    <w:rsid w:val="23165C52"/>
    <w:rsid w:val="2A10189E"/>
    <w:rsid w:val="2AB55F56"/>
    <w:rsid w:val="2E600924"/>
    <w:rsid w:val="2F474F9A"/>
    <w:rsid w:val="30405CE3"/>
    <w:rsid w:val="378B4ED5"/>
    <w:rsid w:val="382109EE"/>
    <w:rsid w:val="3E1374F1"/>
    <w:rsid w:val="3F3B7A57"/>
    <w:rsid w:val="40B04CA2"/>
    <w:rsid w:val="455F34D7"/>
    <w:rsid w:val="4A97034E"/>
    <w:rsid w:val="4AF82208"/>
    <w:rsid w:val="4DC56B87"/>
    <w:rsid w:val="534E442C"/>
    <w:rsid w:val="575C7261"/>
    <w:rsid w:val="5D863F1A"/>
    <w:rsid w:val="640D651D"/>
    <w:rsid w:val="67FC5E25"/>
    <w:rsid w:val="758C72E5"/>
    <w:rsid w:val="75C51F39"/>
    <w:rsid w:val="7A31403E"/>
    <w:rsid w:val="7DA63155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D58F-1577-4577-BA29-E1F85F216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214</Characters>
  <Lines>4</Lines>
  <Paragraphs>1</Paragraphs>
  <TotalTime>9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2019-01-11T09:58:00Z</dcterms:created>
  <dc:creator>dell</dc:creator>
  <cp:lastModifiedBy> Fool</cp:lastModifiedBy>
  <dcterms:modified xsi:type="dcterms:W3CDTF">2024-08-19T09:19:08Z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8E7B3C09EAC049F2A9F83E5F5BBE9A13</vt:lpwstr>
  </property>
</Properties>
</file>